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56F" w:rsidRPr="00903074" w:rsidRDefault="00D7556F" w:rsidP="00D7556F">
      <w:pPr>
        <w:ind w:left="4248"/>
        <w:rPr>
          <w:sz w:val="19"/>
          <w:szCs w:val="19"/>
        </w:rPr>
      </w:pPr>
      <w:r>
        <w:rPr>
          <w:sz w:val="19"/>
          <w:szCs w:val="19"/>
        </w:rPr>
        <w:t xml:space="preserve">          </w:t>
      </w:r>
      <w:r w:rsidRPr="00903074">
        <w:rPr>
          <w:sz w:val="19"/>
          <w:szCs w:val="19"/>
        </w:rPr>
        <w:t xml:space="preserve">Załącznik nr. 2 do Regulaminu </w:t>
      </w:r>
      <w:r>
        <w:rPr>
          <w:sz w:val="19"/>
          <w:szCs w:val="19"/>
        </w:rPr>
        <w:t xml:space="preserve"> </w:t>
      </w:r>
      <w:r w:rsidRPr="00903074">
        <w:rPr>
          <w:sz w:val="19"/>
          <w:szCs w:val="19"/>
        </w:rPr>
        <w:t xml:space="preserve">udzielania zamówień  </w:t>
      </w:r>
    </w:p>
    <w:p w:rsidR="00D7556F" w:rsidRPr="00903074" w:rsidRDefault="00D7556F" w:rsidP="00D7556F">
      <w:pPr>
        <w:rPr>
          <w:sz w:val="19"/>
          <w:szCs w:val="19"/>
        </w:rPr>
      </w:pPr>
      <w:r w:rsidRPr="00903074">
        <w:rPr>
          <w:sz w:val="19"/>
          <w:szCs w:val="19"/>
        </w:rPr>
        <w:t xml:space="preserve">                                                                                              </w:t>
      </w:r>
      <w:r>
        <w:rPr>
          <w:sz w:val="19"/>
          <w:szCs w:val="19"/>
        </w:rPr>
        <w:t xml:space="preserve">     </w:t>
      </w:r>
      <w:r w:rsidRPr="00903074">
        <w:rPr>
          <w:sz w:val="19"/>
          <w:szCs w:val="19"/>
        </w:rPr>
        <w:t xml:space="preserve"> publicznych, których wartość nie przekracza             </w:t>
      </w:r>
    </w:p>
    <w:p w:rsidR="00D7556F" w:rsidRPr="00903074" w:rsidRDefault="00D7556F" w:rsidP="00D7556F">
      <w:pPr>
        <w:rPr>
          <w:sz w:val="19"/>
          <w:szCs w:val="19"/>
        </w:rPr>
      </w:pPr>
      <w:r w:rsidRPr="00903074">
        <w:rPr>
          <w:sz w:val="19"/>
          <w:szCs w:val="19"/>
        </w:rPr>
        <w:t xml:space="preserve">                                                                                               </w:t>
      </w:r>
      <w:r>
        <w:rPr>
          <w:sz w:val="19"/>
          <w:szCs w:val="19"/>
        </w:rPr>
        <w:t xml:space="preserve">     </w:t>
      </w:r>
      <w:r w:rsidRPr="00903074">
        <w:rPr>
          <w:sz w:val="19"/>
          <w:szCs w:val="19"/>
        </w:rPr>
        <w:t xml:space="preserve">wyrażonej w złotych polskich równowartości kwoty  </w:t>
      </w:r>
    </w:p>
    <w:p w:rsidR="00D7556F" w:rsidRDefault="00D7556F" w:rsidP="00D7556F">
      <w:pPr>
        <w:rPr>
          <w:sz w:val="19"/>
          <w:szCs w:val="19"/>
        </w:rPr>
      </w:pPr>
      <w:r w:rsidRPr="00903074">
        <w:rPr>
          <w:sz w:val="19"/>
          <w:szCs w:val="19"/>
        </w:rPr>
        <w:t xml:space="preserve">                                                                                               </w:t>
      </w:r>
      <w:r>
        <w:rPr>
          <w:sz w:val="19"/>
          <w:szCs w:val="19"/>
        </w:rPr>
        <w:t xml:space="preserve">     </w:t>
      </w:r>
      <w:r w:rsidRPr="00903074">
        <w:rPr>
          <w:sz w:val="19"/>
          <w:szCs w:val="19"/>
        </w:rPr>
        <w:t xml:space="preserve">14 tys. euro </w:t>
      </w:r>
    </w:p>
    <w:p w:rsidR="00D7556F" w:rsidRDefault="00D7556F" w:rsidP="00D7556F">
      <w:pPr>
        <w:rPr>
          <w:sz w:val="19"/>
          <w:szCs w:val="19"/>
        </w:rPr>
      </w:pPr>
    </w:p>
    <w:p w:rsidR="00D7556F" w:rsidRDefault="00D7556F" w:rsidP="00D7556F">
      <w:pPr>
        <w:rPr>
          <w:sz w:val="19"/>
          <w:szCs w:val="19"/>
        </w:rPr>
      </w:pPr>
    </w:p>
    <w:p w:rsidR="00D7556F" w:rsidRDefault="00D7556F" w:rsidP="00D7556F">
      <w:pPr>
        <w:rPr>
          <w:b/>
          <w:bCs/>
          <w:i/>
          <w:iCs/>
        </w:rPr>
      </w:pPr>
      <w:r>
        <w:t xml:space="preserve"> </w:t>
      </w:r>
      <w:r w:rsidRPr="00E37EF5">
        <w:rPr>
          <w:sz w:val="28"/>
          <w:szCs w:val="28"/>
        </w:rPr>
        <w:t xml:space="preserve"> </w:t>
      </w:r>
      <w:r w:rsidRPr="00E37EF5">
        <w:rPr>
          <w:b/>
          <w:bCs/>
          <w:i/>
          <w:iCs/>
          <w:sz w:val="28"/>
          <w:szCs w:val="28"/>
        </w:rPr>
        <w:t xml:space="preserve">ZAPYTANIE OFERTOWE – </w:t>
      </w:r>
      <w:r w:rsidRPr="00E37EF5">
        <w:rPr>
          <w:b/>
          <w:bCs/>
          <w:i/>
          <w:iCs/>
        </w:rPr>
        <w:t>wykonanie materiałów informacyjno-promocyjnych</w:t>
      </w:r>
    </w:p>
    <w:p w:rsidR="00D7556F" w:rsidRDefault="00D7556F" w:rsidP="00D7556F">
      <w:pPr>
        <w:rPr>
          <w:sz w:val="21"/>
          <w:szCs w:val="21"/>
        </w:rPr>
      </w:pPr>
      <w:r w:rsidRPr="00903074">
        <w:rPr>
          <w:sz w:val="21"/>
          <w:szCs w:val="21"/>
        </w:rPr>
        <w:t>W związku z art. 4 ust.8 ustawy z dnia 29 stycznia 2004r. Prawo zamówień publicznych (Dz. U. z 2007r. nr 223, poz. 1655 z póź. zmianami) zwracamy się z zapytaniem ofertowym o cenę następujących usług :</w:t>
      </w:r>
    </w:p>
    <w:p w:rsidR="00D7556F" w:rsidRPr="00903074" w:rsidRDefault="00D7556F" w:rsidP="00D7556F">
      <w:pPr>
        <w:rPr>
          <w:sz w:val="21"/>
          <w:szCs w:val="21"/>
        </w:rPr>
      </w:pPr>
    </w:p>
    <w:p w:rsidR="00D7556F" w:rsidRPr="00382D9D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 w:rsidRPr="00382D9D">
        <w:rPr>
          <w:rFonts w:ascii="Times New Roman" w:hAnsi="Times New Roman"/>
          <w:b/>
          <w:sz w:val="24"/>
          <w:szCs w:val="24"/>
        </w:rPr>
        <w:t>I.  Zamawiający: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 w:rsidRPr="00382D9D">
        <w:rPr>
          <w:rFonts w:ascii="Times New Roman" w:hAnsi="Times New Roman"/>
          <w:sz w:val="24"/>
          <w:szCs w:val="24"/>
        </w:rPr>
        <w:t>Miejsko – Gminny Ośrodek Pomocy Społecznej w Szadku.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 w:rsidRPr="00382D9D">
        <w:rPr>
          <w:rFonts w:ascii="Times New Roman" w:hAnsi="Times New Roman"/>
          <w:b/>
          <w:sz w:val="24"/>
          <w:szCs w:val="24"/>
        </w:rPr>
        <w:t>II. Przedmiot zamówienia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556F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materiałów informacyjno – promocyjnych, tj.</w:t>
      </w:r>
    </w:p>
    <w:p w:rsidR="00D7556F" w:rsidRDefault="00D7556F" w:rsidP="00D7556F">
      <w:pPr>
        <w:pStyle w:val="Tekstpodstawowywcity"/>
        <w:numPr>
          <w:ilvl w:val="0"/>
          <w:numId w:val="27"/>
        </w:numPr>
      </w:pPr>
      <w:r>
        <w:t>plakaty z logotypami format A2 – 30 sztuk (wzór poniżej)</w:t>
      </w:r>
    </w:p>
    <w:p w:rsidR="00D7556F" w:rsidRDefault="00D7556F" w:rsidP="00D7556F">
      <w:pPr>
        <w:pStyle w:val="Tekstpodstawowywcity"/>
        <w:numPr>
          <w:ilvl w:val="0"/>
          <w:numId w:val="27"/>
        </w:numPr>
      </w:pPr>
      <w:r>
        <w:t>naklejki na dokumenty z logotypami – 200 sztuk (wzór poniżej)</w:t>
      </w:r>
    </w:p>
    <w:p w:rsidR="00D7556F" w:rsidRDefault="00D7556F" w:rsidP="00D7556F">
      <w:pPr>
        <w:pStyle w:val="Tekstpodstawowywcity"/>
        <w:numPr>
          <w:ilvl w:val="0"/>
          <w:numId w:val="27"/>
        </w:numPr>
      </w:pPr>
      <w:r>
        <w:t>naklejki na sprzęty z logotypami – 20 sztuk (wzór poniżej)</w:t>
      </w:r>
    </w:p>
    <w:p w:rsidR="00D7556F" w:rsidRDefault="00D7556F" w:rsidP="00D7556F">
      <w:pPr>
        <w:pStyle w:val="Tekstpodstawowywcity"/>
        <w:numPr>
          <w:ilvl w:val="0"/>
          <w:numId w:val="27"/>
        </w:numPr>
      </w:pPr>
      <w:r>
        <w:t>notatniki (format A5 sto kartek w jednym bloczku)  z logotypami – 12 sztuk (wzór notatnika poniżej)</w:t>
      </w:r>
    </w:p>
    <w:p w:rsidR="00D7556F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 w:rsidRPr="00382D9D">
        <w:rPr>
          <w:rFonts w:ascii="Times New Roman" w:hAnsi="Times New Roman"/>
          <w:b/>
          <w:sz w:val="24"/>
          <w:szCs w:val="24"/>
        </w:rPr>
        <w:t xml:space="preserve">III. Okres realizacji zamówienia: </w:t>
      </w:r>
    </w:p>
    <w:p w:rsidR="00D7556F" w:rsidRPr="0029076E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9076E">
        <w:rPr>
          <w:rFonts w:ascii="Times New Roman" w:hAnsi="Times New Roman"/>
          <w:sz w:val="24"/>
          <w:szCs w:val="24"/>
        </w:rPr>
        <w:t>aj/czerwiec 2012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</w:p>
    <w:p w:rsidR="00D7556F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Inne istotne warunki zamówienia:</w:t>
      </w:r>
    </w:p>
    <w:p w:rsidR="00D7556F" w:rsidRDefault="00D7556F" w:rsidP="00D7556F">
      <w:pPr>
        <w:pStyle w:val="Tekstpodstawowywcity"/>
        <w:ind w:left="0"/>
      </w:pPr>
      <w:r>
        <w:t>Wszystkie materiały muszą zawierać logotypy. Plakaty wykonane na papierze ekskluzywnym. Naklejki wykonane z papieru samoprzylepnego, pokrytego laminatem.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82D9D">
        <w:rPr>
          <w:rFonts w:ascii="Times New Roman" w:hAnsi="Times New Roman"/>
          <w:b/>
          <w:sz w:val="24"/>
          <w:szCs w:val="24"/>
        </w:rPr>
        <w:t>. Sposób przygotowania oferty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 w:rsidRPr="00382D9D">
        <w:rPr>
          <w:rFonts w:ascii="Times New Roman" w:hAnsi="Times New Roman"/>
          <w:sz w:val="24"/>
          <w:szCs w:val="24"/>
        </w:rPr>
        <w:t>Ofertę sporządzić należy na załączonym</w:t>
      </w:r>
      <w:r>
        <w:rPr>
          <w:rFonts w:ascii="Times New Roman" w:hAnsi="Times New Roman"/>
          <w:sz w:val="24"/>
          <w:szCs w:val="24"/>
        </w:rPr>
        <w:t xml:space="preserve"> druku ,,oferta” (załącznik nr. 3</w:t>
      </w:r>
      <w:r w:rsidRPr="00382D9D">
        <w:rPr>
          <w:rFonts w:ascii="Times New Roman" w:hAnsi="Times New Roman"/>
          <w:sz w:val="24"/>
          <w:szCs w:val="24"/>
        </w:rPr>
        <w:t>)</w:t>
      </w:r>
    </w:p>
    <w:p w:rsidR="00D7556F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 w:rsidRPr="00382D9D">
        <w:rPr>
          <w:rFonts w:ascii="Times New Roman" w:hAnsi="Times New Roman"/>
          <w:sz w:val="24"/>
          <w:szCs w:val="24"/>
        </w:rPr>
        <w:t>Ofertę sporządzić należy w języku polskim, w formie pisemnej. Oferta powinna być p</w:t>
      </w:r>
      <w:r>
        <w:rPr>
          <w:rFonts w:ascii="Times New Roman" w:hAnsi="Times New Roman"/>
          <w:sz w:val="24"/>
          <w:szCs w:val="24"/>
        </w:rPr>
        <w:t>odpisana przez osobę składającą ofertę.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oferty dołączyć zaświadczenie o wpisie do ewidencji działalności gospodarczej. 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 w:rsidRPr="00382D9D">
        <w:rPr>
          <w:rFonts w:ascii="Times New Roman" w:hAnsi="Times New Roman"/>
          <w:sz w:val="24"/>
          <w:szCs w:val="24"/>
        </w:rPr>
        <w:t>Ofertę złożyć można: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 w:rsidRPr="00382D9D">
        <w:rPr>
          <w:rFonts w:ascii="Times New Roman" w:hAnsi="Times New Roman"/>
          <w:sz w:val="24"/>
          <w:szCs w:val="24"/>
        </w:rPr>
        <w:t>osobiście lub pocztą na adres: Miejsko – Gminny Ośrodek Pomocy Społecznej,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382D9D">
        <w:rPr>
          <w:rFonts w:ascii="Times New Roman" w:hAnsi="Times New Roman"/>
          <w:sz w:val="24"/>
          <w:szCs w:val="24"/>
        </w:rPr>
        <w:t xml:space="preserve">ul. Warszawska 7, 98-240 Szadek. Bądź na adres mailowy: </w:t>
      </w:r>
      <w:hyperlink r:id="rId8" w:history="1">
        <w:r w:rsidRPr="00382D9D">
          <w:rPr>
            <w:rStyle w:val="Hipercze"/>
            <w:rFonts w:ascii="Times New Roman" w:hAnsi="Times New Roman"/>
            <w:sz w:val="24"/>
            <w:szCs w:val="24"/>
          </w:rPr>
          <w:t>twojaszansa3@tlen.pl</w:t>
        </w:r>
      </w:hyperlink>
      <w:r w:rsidRPr="00382D9D">
        <w:rPr>
          <w:rFonts w:ascii="Times New Roman" w:hAnsi="Times New Roman"/>
          <w:sz w:val="24"/>
          <w:szCs w:val="24"/>
        </w:rPr>
        <w:t xml:space="preserve"> </w:t>
      </w:r>
    </w:p>
    <w:p w:rsidR="00D7556F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</w:p>
    <w:p w:rsidR="00D7556F" w:rsidRPr="00382D9D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Pr="00382D9D">
        <w:rPr>
          <w:rFonts w:ascii="Times New Roman" w:hAnsi="Times New Roman"/>
          <w:b/>
          <w:sz w:val="24"/>
          <w:szCs w:val="24"/>
        </w:rPr>
        <w:t>. Termin złożenia oferty: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 w:rsidRPr="00382D9D">
        <w:rPr>
          <w:rFonts w:ascii="Times New Roman" w:hAnsi="Times New Roman"/>
          <w:sz w:val="24"/>
          <w:szCs w:val="24"/>
        </w:rPr>
        <w:t xml:space="preserve">Ofertę złożyć należy do dnia </w:t>
      </w:r>
      <w:r>
        <w:rPr>
          <w:rFonts w:ascii="Times New Roman" w:hAnsi="Times New Roman"/>
          <w:b/>
          <w:sz w:val="24"/>
          <w:szCs w:val="24"/>
        </w:rPr>
        <w:t>09 maja</w:t>
      </w:r>
      <w:r w:rsidRPr="00382D9D">
        <w:rPr>
          <w:rFonts w:ascii="Times New Roman" w:hAnsi="Times New Roman"/>
          <w:b/>
          <w:sz w:val="24"/>
          <w:szCs w:val="24"/>
        </w:rPr>
        <w:t xml:space="preserve"> 2012r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Pr="00382D9D">
        <w:rPr>
          <w:rFonts w:ascii="Times New Roman" w:hAnsi="Times New Roman"/>
          <w:b/>
          <w:sz w:val="24"/>
          <w:szCs w:val="24"/>
        </w:rPr>
        <w:t>. Kryterium wyboru oferty:</w:t>
      </w:r>
    </w:p>
    <w:p w:rsidR="00D7556F" w:rsidRPr="00382D9D" w:rsidRDefault="00D7556F" w:rsidP="00D7556F">
      <w:pPr>
        <w:pStyle w:val="Bezodstpw"/>
        <w:rPr>
          <w:rFonts w:ascii="Times New Roman" w:hAnsi="Times New Roman"/>
          <w:sz w:val="24"/>
          <w:szCs w:val="24"/>
        </w:rPr>
      </w:pPr>
      <w:r w:rsidRPr="00382D9D">
        <w:rPr>
          <w:rFonts w:ascii="Times New Roman" w:hAnsi="Times New Roman"/>
          <w:sz w:val="24"/>
          <w:szCs w:val="24"/>
        </w:rPr>
        <w:t>Kryter</w:t>
      </w:r>
      <w:r>
        <w:rPr>
          <w:rFonts w:ascii="Times New Roman" w:hAnsi="Times New Roman"/>
          <w:sz w:val="24"/>
          <w:szCs w:val="24"/>
        </w:rPr>
        <w:t xml:space="preserve">ium wyboru oferty stanowi </w:t>
      </w:r>
      <w:r w:rsidRPr="00382D9D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 xml:space="preserve">oraz jakość. </w:t>
      </w:r>
    </w:p>
    <w:p w:rsidR="00D7556F" w:rsidRDefault="00D7556F" w:rsidP="00D7556F">
      <w:pPr>
        <w:ind w:left="3540" w:firstLine="708"/>
      </w:pPr>
    </w:p>
    <w:p w:rsidR="00D7556F" w:rsidRPr="008141FE" w:rsidRDefault="00D7556F" w:rsidP="00D7556F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24</w:t>
      </w:r>
      <w:r w:rsidRPr="008141FE">
        <w:rPr>
          <w:sz w:val="20"/>
          <w:szCs w:val="20"/>
        </w:rPr>
        <w:t>.04.2012r  Kowalska Katarzyna</w:t>
      </w:r>
    </w:p>
    <w:p w:rsidR="00D7556F" w:rsidRPr="008141FE" w:rsidRDefault="00D7556F" w:rsidP="00D7556F">
      <w:pPr>
        <w:ind w:left="3540" w:firstLine="708"/>
        <w:rPr>
          <w:sz w:val="20"/>
          <w:szCs w:val="20"/>
        </w:rPr>
      </w:pPr>
      <w:r w:rsidRPr="008141FE">
        <w:rPr>
          <w:sz w:val="20"/>
          <w:szCs w:val="20"/>
        </w:rPr>
        <w:t>…………………………………………..</w:t>
      </w:r>
    </w:p>
    <w:p w:rsidR="00D7556F" w:rsidRDefault="00D7556F" w:rsidP="00D7556F">
      <w:pPr>
        <w:rPr>
          <w:sz w:val="20"/>
          <w:szCs w:val="20"/>
        </w:rPr>
      </w:pPr>
      <w:r w:rsidRPr="008141FE">
        <w:rPr>
          <w:sz w:val="20"/>
          <w:szCs w:val="20"/>
        </w:rPr>
        <w:t> </w:t>
      </w:r>
      <w:r w:rsidRPr="008141FE">
        <w:rPr>
          <w:sz w:val="20"/>
          <w:szCs w:val="20"/>
        </w:rPr>
        <w:tab/>
      </w:r>
      <w:r w:rsidRPr="008141FE">
        <w:rPr>
          <w:sz w:val="20"/>
          <w:szCs w:val="20"/>
        </w:rPr>
        <w:tab/>
      </w:r>
      <w:r w:rsidRPr="008141FE">
        <w:rPr>
          <w:sz w:val="20"/>
          <w:szCs w:val="20"/>
        </w:rPr>
        <w:tab/>
      </w:r>
      <w:r w:rsidRPr="008141FE">
        <w:rPr>
          <w:sz w:val="20"/>
          <w:szCs w:val="20"/>
        </w:rPr>
        <w:tab/>
      </w:r>
      <w:r w:rsidRPr="008141FE">
        <w:rPr>
          <w:sz w:val="20"/>
          <w:szCs w:val="20"/>
        </w:rPr>
        <w:tab/>
      </w:r>
      <w:r w:rsidRPr="008141FE">
        <w:rPr>
          <w:sz w:val="20"/>
          <w:szCs w:val="20"/>
        </w:rPr>
        <w:tab/>
        <w:t>Data i podpis osoby prowadzącej sprawę</w:t>
      </w:r>
    </w:p>
    <w:p w:rsidR="00D7556F" w:rsidRPr="005068E6" w:rsidRDefault="00D7556F" w:rsidP="00D7556F">
      <w:pPr>
        <w:rPr>
          <w:sz w:val="20"/>
          <w:szCs w:val="20"/>
        </w:rPr>
      </w:pPr>
      <w:r>
        <w:t>Poniżej projekt plakatu:</w:t>
      </w:r>
    </w:p>
    <w:p w:rsidR="00DB7545" w:rsidRDefault="00DB7545" w:rsidP="003F5049">
      <w:pPr>
        <w:pStyle w:val="Tekstpodstawowywcity"/>
      </w:pPr>
    </w:p>
    <w:p w:rsidR="00DB7545" w:rsidRDefault="003F5049" w:rsidP="00DB7545">
      <w:r>
        <w:lastRenderedPageBreak/>
        <w:tab/>
      </w:r>
      <w:r w:rsidR="00923CC6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757545" cy="979170"/>
            <wp:effectExtent l="19050" t="0" r="0" b="0"/>
            <wp:wrapSquare wrapText="bothSides"/>
            <wp:docPr id="6" name="Obraz 6" descr="ciag_z_WUP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_z_WUP_kol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545" w:rsidRPr="002A5163" w:rsidRDefault="005E18DE" w:rsidP="00DB7545">
      <w:r w:rsidRPr="005E18DE">
        <w:rPr>
          <w:rFonts w:ascii="Calibri" w:hAnsi="Calibr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in;margin-top:1.4pt;width:343.15pt;height:66.2pt;z-index:251661312" filled="f" stroked="f">
            <v:textbox>
              <w:txbxContent>
                <w:p w:rsidR="00DB7545" w:rsidRPr="00923CC6" w:rsidRDefault="00DB7545" w:rsidP="00DB7545">
                  <w:pPr>
                    <w:spacing w:line="276" w:lineRule="auto"/>
                    <w:jc w:val="center"/>
                  </w:pPr>
                  <w:r w:rsidRPr="00923CC6">
                    <w:rPr>
                      <w:rFonts w:ascii="Calibri" w:hAnsi="Calibri"/>
                    </w:rPr>
                    <w:t xml:space="preserve">Projekt "Twoja szansa" współfinansowany </w:t>
                  </w:r>
                  <w:r w:rsidRPr="00923CC6">
                    <w:rPr>
                      <w:rFonts w:ascii="Calibri" w:hAnsi="Calibri"/>
                    </w:rPr>
                    <w:br/>
                    <w:t>ze środków Unii Europejskiej</w:t>
                  </w:r>
                  <w:r w:rsidRPr="00923CC6">
                    <w:rPr>
                      <w:rFonts w:ascii="Calibri" w:hAnsi="Calibri"/>
                    </w:rPr>
                    <w:br/>
                    <w:t>w ramach Europejskiego Funduszu Społecznego</w:t>
                  </w:r>
                </w:p>
              </w:txbxContent>
            </v:textbox>
            <w10:wrap type="square"/>
          </v:shape>
        </w:pict>
      </w:r>
    </w:p>
    <w:p w:rsidR="00DB7545" w:rsidRPr="002A5163" w:rsidRDefault="00DB7545" w:rsidP="00DB7545">
      <w:pPr>
        <w:pStyle w:val="Nagwek"/>
        <w:rPr>
          <w:sz w:val="36"/>
        </w:rPr>
      </w:pPr>
    </w:p>
    <w:p w:rsidR="00DB7545" w:rsidRPr="002A5163" w:rsidRDefault="00DB7545" w:rsidP="00DB7545">
      <w:pPr>
        <w:spacing w:line="360" w:lineRule="auto"/>
        <w:jc w:val="center"/>
        <w:rPr>
          <w:rFonts w:ascii="Calibri" w:hAnsi="Calibri"/>
          <w:sz w:val="32"/>
          <w:szCs w:val="32"/>
        </w:rPr>
      </w:pPr>
      <w:r w:rsidRPr="002A5163">
        <w:rPr>
          <w:rFonts w:ascii="Calibri" w:hAnsi="Calibri"/>
          <w:sz w:val="32"/>
          <w:szCs w:val="32"/>
        </w:rPr>
        <w:t xml:space="preserve"> </w:t>
      </w:r>
    </w:p>
    <w:p w:rsidR="00DB7545" w:rsidRDefault="00DB7545" w:rsidP="00DB7545">
      <w:pPr>
        <w:spacing w:line="276" w:lineRule="auto"/>
        <w:jc w:val="center"/>
        <w:rPr>
          <w:rFonts w:ascii="Calibri" w:hAnsi="Calibri"/>
        </w:rPr>
      </w:pPr>
    </w:p>
    <w:p w:rsidR="00DB7545" w:rsidRDefault="005E18DE" w:rsidP="00DB7545">
      <w:pPr>
        <w:spacing w:line="276" w:lineRule="auto"/>
        <w:jc w:val="center"/>
        <w:rPr>
          <w:rFonts w:ascii="Calibri" w:hAnsi="Calibri"/>
          <w:b/>
        </w:rPr>
      </w:pPr>
      <w:r w:rsidRPr="005E18DE">
        <w:rPr>
          <w:rFonts w:ascii="Calibri" w:hAnsi="Calibri"/>
          <w:noProof/>
        </w:rPr>
        <w:pict>
          <v:shape id="_x0000_s1028" type="#_x0000_t202" style="position:absolute;left:0;text-align:left;margin-left:122.25pt;margin-top:.15pt;width:234pt;height:30.5pt;z-index:251660288" stroked="f">
            <v:textbox style="mso-next-textbox:#_x0000_s1028">
              <w:txbxContent>
                <w:p w:rsidR="00DB7545" w:rsidRPr="002A5163" w:rsidRDefault="00DB7545" w:rsidP="00DB7545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2A5163">
                    <w:rPr>
                      <w:rFonts w:ascii="Calibri" w:hAnsi="Calibri"/>
                      <w:b/>
                      <w:sz w:val="28"/>
                      <w:szCs w:val="28"/>
                    </w:rPr>
                    <w:t>Człowiek – najlepsza inwestycja</w:t>
                  </w:r>
                </w:p>
                <w:p w:rsidR="00DB7545" w:rsidRDefault="00DB7545" w:rsidP="00DB7545"/>
              </w:txbxContent>
            </v:textbox>
            <w10:wrap type="square"/>
          </v:shape>
        </w:pict>
      </w:r>
    </w:p>
    <w:p w:rsidR="00DB7545" w:rsidRPr="007557A1" w:rsidRDefault="00DB7545" w:rsidP="00DB7545">
      <w:pPr>
        <w:rPr>
          <w:rFonts w:ascii="Calibri" w:hAnsi="Calibri"/>
        </w:rPr>
      </w:pPr>
    </w:p>
    <w:p w:rsidR="00DB7545" w:rsidRDefault="00DB7545" w:rsidP="00DB7545">
      <w:pPr>
        <w:rPr>
          <w:rFonts w:ascii="Calibri" w:hAnsi="Calibri"/>
        </w:rPr>
      </w:pP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>Miejsko-Gminny Ośrodek Pomocy Społecznej w Szadku realizuje w/w projekt, w ramach którego planuje następujące rodzaje wsparcia:</w:t>
      </w:r>
    </w:p>
    <w:p w:rsidR="00DB7545" w:rsidRPr="00923CC6" w:rsidRDefault="00DB7545" w:rsidP="00DB7545">
      <w:pPr>
        <w:numPr>
          <w:ilvl w:val="0"/>
          <w:numId w:val="28"/>
        </w:numPr>
        <w:suppressAutoHyphens w:val="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>Doradztwo</w:t>
      </w:r>
    </w:p>
    <w:p w:rsidR="00DB7545" w:rsidRPr="00923CC6" w:rsidRDefault="00DB7545" w:rsidP="00DB7545">
      <w:pPr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      - psychologiczne, zawodowe i prawne</w:t>
      </w:r>
    </w:p>
    <w:p w:rsidR="00DB7545" w:rsidRPr="00923CC6" w:rsidRDefault="00DB7545" w:rsidP="00DB7545">
      <w:pPr>
        <w:numPr>
          <w:ilvl w:val="0"/>
          <w:numId w:val="28"/>
        </w:numPr>
        <w:suppressAutoHyphens w:val="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>Kursy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podstawy obsługi komputera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podstawy prowadzenia firmy-ABC małego biznesu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obsługa kas fiskalnych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magazynier + wózki widłowe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kosmetyczny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prawo jazdy kategorii B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prawo jazdy kategorii C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pracownik administracyjno – biurowy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kucharz + pomoc kuchenna + minimum sanitarne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-opiekunka nad osobami starszymi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fryzjerski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bukieciarstwo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masażysta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palacz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ochrona mienia</w:t>
      </w:r>
    </w:p>
    <w:p w:rsidR="00DB7545" w:rsidRPr="00923CC6" w:rsidRDefault="00DB7545" w:rsidP="00DB7545">
      <w:pPr>
        <w:ind w:left="360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spawanie elektryczne, gazowe</w:t>
      </w:r>
    </w:p>
    <w:p w:rsidR="00DB7545" w:rsidRPr="00923CC6" w:rsidRDefault="00DB7545" w:rsidP="00DB7545">
      <w:pPr>
        <w:ind w:left="2977" w:hanging="2617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- przewóz towarów niebezpiecznych+ napełnianie i          opróżnianie zbiorników transportu+ napełnianie zbiorników samochodowych gazem</w:t>
      </w: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>Projekt realizowany jest w ramach Poddziałania 7.1.1 Rozwój i upowszechnianie aktywnej integracji przez ośrodki pomocy społecznej Programu Operacyjnego Kapitał Ludzki.  Przewidziany jest dla klientów Miejsko-Gminnego Ośrodka Pomocy Społecznej w Szadku.</w:t>
      </w: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</w:p>
    <w:p w:rsidR="00DB7545" w:rsidRPr="00923CC6" w:rsidRDefault="00DB7545" w:rsidP="00DB7545">
      <w:pPr>
        <w:jc w:val="center"/>
        <w:rPr>
          <w:rFonts w:ascii="Book Antiqua" w:hAnsi="Book Antiqua"/>
          <w:b/>
          <w:shadow/>
          <w:sz w:val="22"/>
          <w:szCs w:val="22"/>
        </w:rPr>
      </w:pPr>
      <w:r w:rsidRPr="00923CC6">
        <w:rPr>
          <w:rFonts w:ascii="Book Antiqua" w:hAnsi="Book Antiqua"/>
          <w:b/>
          <w:shadow/>
          <w:sz w:val="22"/>
          <w:szCs w:val="22"/>
        </w:rPr>
        <w:t>Okres realizacji projektu:  lata 2008 – 2013</w:t>
      </w: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>Bliższe informacje można uzyskać pod numerem tel. 043 8215-917, lub osobiście w:</w:t>
      </w: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>Miejsko-Gminnym Ośrodku Pomocy Społecznej w Szadku</w:t>
      </w:r>
    </w:p>
    <w:p w:rsidR="00DB7545" w:rsidRPr="00923CC6" w:rsidRDefault="00DB7545" w:rsidP="00DB7545">
      <w:pPr>
        <w:jc w:val="center"/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>ul. Warszawska 7</w:t>
      </w:r>
    </w:p>
    <w:p w:rsidR="00DB7545" w:rsidRPr="00923CC6" w:rsidRDefault="00DB7545" w:rsidP="00DB7545">
      <w:pPr>
        <w:rPr>
          <w:rFonts w:ascii="Book Antiqua" w:hAnsi="Book Antiqua"/>
          <w:shadow/>
          <w:sz w:val="22"/>
          <w:szCs w:val="22"/>
        </w:rPr>
      </w:pPr>
      <w:r w:rsidRPr="00923CC6">
        <w:rPr>
          <w:rFonts w:ascii="Book Antiqua" w:hAnsi="Book Antiqua"/>
          <w:shadow/>
          <w:sz w:val="22"/>
          <w:szCs w:val="22"/>
        </w:rPr>
        <w:t xml:space="preserve">                                                                   98-240 Szadek</w:t>
      </w:r>
    </w:p>
    <w:p w:rsidR="00DB7545" w:rsidRPr="00923CC6" w:rsidRDefault="00DB7545" w:rsidP="00DB7545">
      <w:pPr>
        <w:rPr>
          <w:sz w:val="22"/>
          <w:szCs w:val="22"/>
        </w:rPr>
      </w:pPr>
    </w:p>
    <w:p w:rsidR="00DB7545" w:rsidRPr="00923CC6" w:rsidRDefault="00923CC6" w:rsidP="00DB75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29210</wp:posOffset>
            </wp:positionV>
            <wp:extent cx="685800" cy="685800"/>
            <wp:effectExtent l="19050" t="0" r="0" b="0"/>
            <wp:wrapSquare wrapText="bothSides"/>
            <wp:docPr id="7" name="Obraz 7" descr="logo sza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szade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545" w:rsidRPr="007557A1" w:rsidRDefault="00DB7545" w:rsidP="00DB7545">
      <w:pPr>
        <w:rPr>
          <w:rFonts w:ascii="Calibri" w:hAnsi="Calibri"/>
        </w:rPr>
      </w:pPr>
    </w:p>
    <w:p w:rsidR="00DB7545" w:rsidRPr="007557A1" w:rsidRDefault="00DB7545" w:rsidP="00DB7545">
      <w:pPr>
        <w:rPr>
          <w:rFonts w:ascii="Calibri" w:hAnsi="Calibri"/>
        </w:rPr>
      </w:pPr>
    </w:p>
    <w:p w:rsidR="00DB7545" w:rsidRPr="007557A1" w:rsidRDefault="00DB7545" w:rsidP="00DB7545">
      <w:pPr>
        <w:rPr>
          <w:rFonts w:ascii="Calibri" w:hAnsi="Calibri"/>
        </w:rPr>
      </w:pPr>
    </w:p>
    <w:p w:rsidR="00DB7545" w:rsidRPr="007557A1" w:rsidRDefault="00DB7545" w:rsidP="00DB7545">
      <w:pPr>
        <w:rPr>
          <w:rFonts w:ascii="Calibri" w:hAnsi="Calibri"/>
        </w:rPr>
      </w:pPr>
    </w:p>
    <w:p w:rsidR="00251FBF" w:rsidRDefault="00923CC6" w:rsidP="00923CC6">
      <w:pPr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</w:t>
      </w:r>
      <w:r w:rsidR="00B062BC">
        <w:rPr>
          <w:rFonts w:ascii="Calibri" w:hAnsi="Calibri"/>
          <w:sz w:val="22"/>
          <w:szCs w:val="22"/>
        </w:rPr>
        <w:t xml:space="preserve">  </w:t>
      </w:r>
      <w:r w:rsidRPr="00F263C8">
        <w:rPr>
          <w:rFonts w:ascii="Calibri" w:hAnsi="Calibri"/>
          <w:sz w:val="22"/>
          <w:szCs w:val="22"/>
        </w:rPr>
        <w:t>Realizator projektu</w:t>
      </w:r>
      <w:r w:rsidR="00DB7545">
        <w:rPr>
          <w:rFonts w:ascii="Calibri" w:hAnsi="Calibri"/>
        </w:rPr>
        <w:t xml:space="preserve">         </w:t>
      </w: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  <w:r>
        <w:t>Projekt naklejki na dokumenty:</w:t>
      </w:r>
    </w:p>
    <w:p w:rsidR="00B062BC" w:rsidRDefault="00B062BC" w:rsidP="00923CC6">
      <w:pPr>
        <w:tabs>
          <w:tab w:val="left" w:pos="3960"/>
        </w:tabs>
      </w:pPr>
      <w:r>
        <w:t>długość 8,1 cm</w:t>
      </w:r>
    </w:p>
    <w:p w:rsidR="00B062BC" w:rsidRDefault="00B062BC" w:rsidP="00923CC6">
      <w:pPr>
        <w:tabs>
          <w:tab w:val="left" w:pos="3960"/>
        </w:tabs>
      </w:pPr>
      <w:r>
        <w:t xml:space="preserve">szerokość 3 cm </w:t>
      </w: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5E18DE" w:rsidP="00923CC6">
      <w:pPr>
        <w:tabs>
          <w:tab w:val="left" w:pos="3960"/>
        </w:tabs>
      </w:pPr>
      <w:r>
        <w:rPr>
          <w:noProof/>
          <w:lang w:eastAsia="pl-PL"/>
        </w:rPr>
        <w:pict>
          <v:shape id="_x0000_s1031" type="#_x0000_t202" style="position:absolute;margin-left:7.85pt;margin-top:4.55pt;width:243pt;height:108pt;z-index:251664384">
            <o:lock v:ext="edit" aspectratio="t"/>
            <v:textbox style="mso-next-textbox:#_x0000_s1031">
              <w:txbxContent>
                <w:p w:rsidR="00821609" w:rsidRDefault="00821609" w:rsidP="00821609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867025" cy="476250"/>
                        <wp:effectExtent l="19050" t="0" r="9525" b="0"/>
                        <wp:docPr id="1" name="Obraz 1" descr="ciag_z_WUP_cz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ag_z_WUP_cz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1609" w:rsidRPr="00D65ED2" w:rsidRDefault="00821609" w:rsidP="0082160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21609" w:rsidRPr="00D65ED2" w:rsidRDefault="00821609" w:rsidP="00821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Projekt ,,Twoja szansa” </w:t>
                  </w:r>
                  <w:r w:rsidRPr="00D65ED2">
                    <w:rPr>
                      <w:sz w:val="22"/>
                      <w:szCs w:val="22"/>
                    </w:rPr>
                    <w:t>współfinansowany</w:t>
                  </w:r>
                </w:p>
                <w:p w:rsidR="00821609" w:rsidRPr="00D65ED2" w:rsidRDefault="00821609" w:rsidP="00821609">
                  <w:pPr>
                    <w:jc w:val="center"/>
                    <w:rPr>
                      <w:sz w:val="22"/>
                      <w:szCs w:val="22"/>
                    </w:rPr>
                  </w:pPr>
                  <w:r w:rsidRPr="00D65ED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ze środków Unii Europejskiej</w:t>
                  </w:r>
                  <w:r w:rsidRPr="00D65ED2">
                    <w:rPr>
                      <w:sz w:val="22"/>
                      <w:szCs w:val="22"/>
                    </w:rPr>
                    <w:t xml:space="preserve"> w ramach</w:t>
                  </w:r>
                </w:p>
                <w:p w:rsidR="00821609" w:rsidRPr="00D65ED2" w:rsidRDefault="00821609" w:rsidP="00821609">
                  <w:pPr>
                    <w:jc w:val="center"/>
                    <w:rPr>
                      <w:sz w:val="22"/>
                      <w:szCs w:val="22"/>
                    </w:rPr>
                  </w:pPr>
                  <w:r w:rsidRPr="00D65ED2">
                    <w:rPr>
                      <w:sz w:val="22"/>
                      <w:szCs w:val="22"/>
                    </w:rPr>
                    <w:t xml:space="preserve"> Europejskiego Funduszu Społecznego</w:t>
                  </w:r>
                </w:p>
                <w:p w:rsidR="00821609" w:rsidRPr="00D42536" w:rsidRDefault="00821609" w:rsidP="00821609"/>
                <w:p w:rsidR="00821609" w:rsidRDefault="00821609" w:rsidP="00821609"/>
              </w:txbxContent>
            </v:textbox>
          </v:shape>
        </w:pict>
      </w: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B062BC" w:rsidRDefault="00B062BC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  <w:r>
        <w:t>Projekt naklejki na sprzęty:</w:t>
      </w:r>
    </w:p>
    <w:p w:rsidR="00B062BC" w:rsidRDefault="00B062BC" w:rsidP="00923CC6">
      <w:pPr>
        <w:tabs>
          <w:tab w:val="left" w:pos="3960"/>
        </w:tabs>
      </w:pPr>
      <w:r>
        <w:t>długość 6,6 cm</w:t>
      </w:r>
    </w:p>
    <w:p w:rsidR="00B062BC" w:rsidRDefault="00B062BC" w:rsidP="00923CC6">
      <w:pPr>
        <w:tabs>
          <w:tab w:val="left" w:pos="3960"/>
        </w:tabs>
      </w:pPr>
      <w:r>
        <w:t>szerokość 3 cm</w:t>
      </w:r>
    </w:p>
    <w:p w:rsidR="00821609" w:rsidRDefault="00821609" w:rsidP="00923CC6">
      <w:pPr>
        <w:tabs>
          <w:tab w:val="left" w:pos="3960"/>
        </w:tabs>
      </w:pPr>
    </w:p>
    <w:p w:rsidR="00821609" w:rsidRDefault="005E18DE" w:rsidP="00923CC6">
      <w:pPr>
        <w:tabs>
          <w:tab w:val="left" w:pos="3960"/>
        </w:tabs>
      </w:pPr>
      <w:r>
        <w:rPr>
          <w:noProof/>
          <w:lang w:eastAsia="pl-PL"/>
        </w:rPr>
        <w:pict>
          <v:shape id="_x0000_s1032" type="#_x0000_t202" style="position:absolute;margin-left:15.4pt;margin-top:6.8pt;width:243pt;height:108pt;z-index:251665408">
            <o:lock v:ext="edit" aspectratio="t"/>
            <v:textbox style="mso-next-textbox:#_x0000_s1032">
              <w:txbxContent>
                <w:p w:rsidR="00821609" w:rsidRDefault="00821609" w:rsidP="00821609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867025" cy="476250"/>
                        <wp:effectExtent l="19050" t="0" r="9525" b="0"/>
                        <wp:docPr id="4" name="Obraz 4" descr="ciag_z_WUP_cz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ag_z_WUP_cz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1609" w:rsidRPr="00D65ED2" w:rsidRDefault="00821609" w:rsidP="0082160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21609" w:rsidRPr="00D65ED2" w:rsidRDefault="00821609" w:rsidP="00821609">
                  <w:pPr>
                    <w:jc w:val="center"/>
                    <w:rPr>
                      <w:sz w:val="22"/>
                      <w:szCs w:val="22"/>
                    </w:rPr>
                  </w:pPr>
                  <w:r w:rsidRPr="00D65ED2">
                    <w:rPr>
                      <w:sz w:val="22"/>
                      <w:szCs w:val="22"/>
                    </w:rPr>
                    <w:t>Zakup współfinansowany</w:t>
                  </w:r>
                </w:p>
                <w:p w:rsidR="00821609" w:rsidRPr="00D65ED2" w:rsidRDefault="00821609" w:rsidP="00821609">
                  <w:pPr>
                    <w:jc w:val="center"/>
                    <w:rPr>
                      <w:sz w:val="22"/>
                      <w:szCs w:val="22"/>
                    </w:rPr>
                  </w:pPr>
                  <w:r w:rsidRPr="00D65ED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</w:t>
                  </w:r>
                  <w:r w:rsidRPr="00D65ED2">
                    <w:rPr>
                      <w:sz w:val="22"/>
                      <w:szCs w:val="22"/>
                    </w:rPr>
                    <w:t>rzez Unię Europejską w ramach</w:t>
                  </w:r>
                </w:p>
                <w:p w:rsidR="00821609" w:rsidRPr="00D65ED2" w:rsidRDefault="00821609" w:rsidP="00821609">
                  <w:pPr>
                    <w:jc w:val="center"/>
                    <w:rPr>
                      <w:sz w:val="22"/>
                      <w:szCs w:val="22"/>
                    </w:rPr>
                  </w:pPr>
                  <w:r w:rsidRPr="00D65ED2">
                    <w:rPr>
                      <w:sz w:val="22"/>
                      <w:szCs w:val="22"/>
                    </w:rPr>
                    <w:t xml:space="preserve"> Europejskiego Funduszu Społecznego</w:t>
                  </w:r>
                </w:p>
                <w:p w:rsidR="00821609" w:rsidRPr="00D42536" w:rsidRDefault="00821609" w:rsidP="00821609"/>
                <w:p w:rsidR="00821609" w:rsidRDefault="00821609" w:rsidP="00821609"/>
              </w:txbxContent>
            </v:textbox>
          </v:shape>
        </w:pict>
      </w: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  <w:r>
        <w:t>Projekt notatnika:</w:t>
      </w: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923CC6">
      <w:pPr>
        <w:tabs>
          <w:tab w:val="left" w:pos="3960"/>
        </w:tabs>
      </w:pPr>
    </w:p>
    <w:p w:rsidR="00821609" w:rsidRDefault="00821609" w:rsidP="00821609">
      <w:r>
        <w:rPr>
          <w:noProof/>
          <w:lang w:eastAsia="pl-PL"/>
        </w:rPr>
        <w:drawing>
          <wp:inline distT="0" distB="0" distL="0" distR="0">
            <wp:extent cx="5753100" cy="819150"/>
            <wp:effectExtent l="19050" t="0" r="0" b="0"/>
            <wp:docPr id="5" name="Obraz 7" descr="zn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609" w:rsidRDefault="005E18DE" w:rsidP="00821609">
      <w:r>
        <w:rPr>
          <w:noProof/>
        </w:rPr>
        <w:pict>
          <v:shape id="_x0000_s1034" type="#_x0000_t202" style="position:absolute;margin-left:486pt;margin-top:269.7pt;width:36pt;height:171pt;z-index:251668480" filled="f" stroked="f">
            <v:textbox style="layout-flow:vertical;mso-layout-flow-alt:bottom-to-top;mso-next-textbox:#_x0000_s1034">
              <w:txbxContent>
                <w:p w:rsidR="00821609" w:rsidRDefault="00821609" w:rsidP="00821609">
                  <w:pPr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</w:p>
                <w:p w:rsidR="00821609" w:rsidRPr="005045D6" w:rsidRDefault="00821609" w:rsidP="00821609">
                  <w:pP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position:absolute;margin-left:-63pt;margin-top:35.7pt;width:36pt;height:594pt;z-index:251667456" filled="f" stroked="f">
            <v:textbox style="layout-flow:vertical;mso-layout-flow-alt:bottom-to-top;mso-next-textbox:#_x0000_s1033">
              <w:txbxContent>
                <w:p w:rsidR="00821609" w:rsidRPr="005045D6" w:rsidRDefault="00821609" w:rsidP="00821609">
                  <w:pPr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821609" w:rsidRPr="00A95E94" w:rsidRDefault="00821609" w:rsidP="00821609"/>
    <w:p w:rsidR="00821609" w:rsidRPr="00A95E94" w:rsidRDefault="00821609" w:rsidP="00821609">
      <w:pPr>
        <w:jc w:val="center"/>
      </w:pPr>
      <w:r>
        <w:rPr>
          <w:rFonts w:ascii="Calibri" w:hAnsi="Calibri"/>
          <w:sz w:val="32"/>
          <w:szCs w:val="32"/>
        </w:rPr>
        <w:t xml:space="preserve">Projekt "Twoja szansa" współfinansowany </w:t>
      </w:r>
      <w:r>
        <w:rPr>
          <w:rFonts w:ascii="Calibri" w:hAnsi="Calibri"/>
          <w:sz w:val="32"/>
          <w:szCs w:val="32"/>
        </w:rPr>
        <w:br/>
        <w:t>ze środków Unii Europejskiej</w:t>
      </w:r>
      <w:r>
        <w:rPr>
          <w:rFonts w:ascii="Calibri" w:hAnsi="Calibri"/>
          <w:sz w:val="32"/>
          <w:szCs w:val="32"/>
        </w:rPr>
        <w:br/>
        <w:t>w ramach Europejskiego Funduszu Społecznego</w:t>
      </w:r>
    </w:p>
    <w:p w:rsidR="00821609" w:rsidRPr="00A95E94" w:rsidRDefault="00821609" w:rsidP="00821609"/>
    <w:p w:rsidR="00821609" w:rsidRPr="00A95E94" w:rsidRDefault="00821609" w:rsidP="00821609"/>
    <w:p w:rsidR="00821609" w:rsidRPr="002A5163" w:rsidRDefault="00821609" w:rsidP="00821609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2A5163">
        <w:rPr>
          <w:rFonts w:ascii="Calibri" w:hAnsi="Calibri"/>
          <w:b/>
          <w:sz w:val="28"/>
          <w:szCs w:val="28"/>
        </w:rPr>
        <w:t>Człowiek – najlepsza inwestycja</w:t>
      </w:r>
    </w:p>
    <w:p w:rsidR="00821609" w:rsidRDefault="00821609" w:rsidP="00821609">
      <w:pPr>
        <w:rPr>
          <w:rFonts w:ascii="Arial" w:hAnsi="Arial" w:cs="Arial"/>
          <w:sz w:val="16"/>
          <w:szCs w:val="16"/>
        </w:rPr>
      </w:pPr>
    </w:p>
    <w:p w:rsidR="00821609" w:rsidRPr="00A95E94" w:rsidRDefault="00821609" w:rsidP="00821609">
      <w:r>
        <w:tab/>
      </w:r>
    </w:p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>
      <w:pPr>
        <w:jc w:val="both"/>
      </w:pPr>
    </w:p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Pr="00A95E94" w:rsidRDefault="00821609" w:rsidP="00821609"/>
    <w:p w:rsidR="00821609" w:rsidRDefault="00821609" w:rsidP="00821609">
      <w:pPr>
        <w:rPr>
          <w:rFonts w:ascii="Arial" w:hAnsi="Arial" w:cs="Arial"/>
          <w:sz w:val="16"/>
          <w:szCs w:val="16"/>
        </w:rPr>
      </w:pPr>
    </w:p>
    <w:p w:rsidR="00821609" w:rsidRDefault="00821609" w:rsidP="00821609">
      <w:pPr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2842895</wp:posOffset>
            </wp:positionH>
            <wp:positionV relativeFrom="paragraph">
              <wp:posOffset>1905</wp:posOffset>
            </wp:positionV>
            <wp:extent cx="648335" cy="605790"/>
            <wp:effectExtent l="19050" t="0" r="0" b="0"/>
            <wp:wrapTight wrapText="bothSides">
              <wp:wrapPolygon edited="0">
                <wp:start x="-635" y="0"/>
                <wp:lineTo x="-635" y="20377"/>
                <wp:lineTo x="21579" y="20377"/>
                <wp:lineTo x="21579" y="0"/>
                <wp:lineTo x="-635" y="0"/>
              </wp:wrapPolygon>
            </wp:wrapTight>
            <wp:docPr id="11" name="Obraz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609" w:rsidRPr="00A95E94" w:rsidRDefault="00821609" w:rsidP="00821609">
      <w:pPr>
        <w:rPr>
          <w:rFonts w:ascii="Arial" w:hAnsi="Arial" w:cs="Arial"/>
          <w:i/>
          <w:sz w:val="16"/>
          <w:szCs w:val="16"/>
        </w:rPr>
      </w:pPr>
      <w:r w:rsidRPr="00A95E94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</w:p>
    <w:p w:rsidR="00821609" w:rsidRDefault="00821609" w:rsidP="00821609">
      <w:pPr>
        <w:ind w:left="2832"/>
        <w:jc w:val="center"/>
      </w:pPr>
    </w:p>
    <w:p w:rsidR="00821609" w:rsidRDefault="00821609" w:rsidP="00821609">
      <w:pPr>
        <w:ind w:left="2832"/>
        <w:jc w:val="center"/>
      </w:pPr>
    </w:p>
    <w:p w:rsidR="00821609" w:rsidRDefault="00821609" w:rsidP="00821609">
      <w:pPr>
        <w:ind w:left="2832"/>
        <w:jc w:val="center"/>
      </w:pPr>
    </w:p>
    <w:p w:rsidR="00821609" w:rsidRPr="00CF080A" w:rsidRDefault="00821609" w:rsidP="00B062BC">
      <w:pPr>
        <w:ind w:left="2832"/>
      </w:pPr>
      <w:r>
        <w:t xml:space="preserve">                     Realizator projektu</w:t>
      </w:r>
    </w:p>
    <w:sectPr w:rsidR="00821609" w:rsidRPr="00CF080A" w:rsidSect="00923CC6">
      <w:headerReference w:type="default" r:id="rId14"/>
      <w:footnotePr>
        <w:pos w:val="beneathText"/>
      </w:footnotePr>
      <w:pgSz w:w="11905" w:h="16837"/>
      <w:pgMar w:top="764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2A" w:rsidRDefault="00EE452A">
      <w:r>
        <w:separator/>
      </w:r>
    </w:p>
  </w:endnote>
  <w:endnote w:type="continuationSeparator" w:id="1">
    <w:p w:rsidR="00EE452A" w:rsidRDefault="00EE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2A" w:rsidRDefault="00EE452A">
      <w:r>
        <w:separator/>
      </w:r>
    </w:p>
  </w:footnote>
  <w:footnote w:type="continuationSeparator" w:id="1">
    <w:p w:rsidR="00EE452A" w:rsidRDefault="00EE4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91" w:rsidRDefault="00923CC6">
    <w:r>
      <w:rPr>
        <w:noProof/>
        <w:lang w:eastAsia="pl-PL"/>
      </w:rPr>
      <w:drawing>
        <wp:inline distT="0" distB="0" distL="0" distR="0">
          <wp:extent cx="5753100" cy="952500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2B91" w:rsidRDefault="00552B91">
    <w:pPr>
      <w:jc w:val="center"/>
    </w:pPr>
    <w:r>
      <w:t>________________________________________________________________________</w:t>
    </w:r>
  </w:p>
  <w:p w:rsidR="00552B91" w:rsidRDefault="00552B91"/>
  <w:p w:rsidR="00552B91" w:rsidRDefault="00552B91">
    <w:pPr>
      <w:pStyle w:val="Nagwek1"/>
      <w:tabs>
        <w:tab w:val="clear" w:pos="1440"/>
      </w:tabs>
      <w:spacing w:before="0" w:after="0" w:line="240" w:lineRule="auto"/>
      <w:jc w:val="center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>Projekt „ Twoja szansa”</w:t>
    </w:r>
    <w:r>
      <w:rPr>
        <w:rFonts w:ascii="Times New Roman" w:hAnsi="Times New Roman" w:cs="Times New Roman"/>
        <w:b w:val="0"/>
        <w:i/>
        <w:sz w:val="24"/>
        <w:szCs w:val="24"/>
      </w:rPr>
      <w:t xml:space="preserve"> </w:t>
    </w:r>
    <w:r>
      <w:rPr>
        <w:rFonts w:ascii="Times New Roman" w:hAnsi="Times New Roman" w:cs="Times New Roman"/>
        <w:b w:val="0"/>
        <w:sz w:val="24"/>
        <w:szCs w:val="24"/>
      </w:rPr>
      <w:t>współfinansowany ze środków Unii Europejskiej w</w:t>
    </w:r>
  </w:p>
  <w:p w:rsidR="00552B91" w:rsidRDefault="00552B91">
    <w:pPr>
      <w:pStyle w:val="Nagwek1"/>
      <w:tabs>
        <w:tab w:val="clear" w:pos="1440"/>
      </w:tabs>
      <w:spacing w:before="0" w:after="0" w:line="240" w:lineRule="auto"/>
      <w:jc w:val="center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 xml:space="preserve"> ramach Europejskiego Funduszu Społecznego</w:t>
    </w:r>
  </w:p>
  <w:p w:rsidR="00552B91" w:rsidRDefault="00552B91"/>
  <w:p w:rsidR="00552B91" w:rsidRDefault="00552B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>
    <w:nsid w:val="0C6C310B"/>
    <w:multiLevelType w:val="hybridMultilevel"/>
    <w:tmpl w:val="A4F6F0A0"/>
    <w:lvl w:ilvl="0" w:tplc="E0DA9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E4AB5"/>
    <w:multiLevelType w:val="hybridMultilevel"/>
    <w:tmpl w:val="2DC8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180"/>
    <w:multiLevelType w:val="hybridMultilevel"/>
    <w:tmpl w:val="261C4B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B51FD5"/>
    <w:multiLevelType w:val="hybridMultilevel"/>
    <w:tmpl w:val="5326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2E87"/>
    <w:multiLevelType w:val="hybridMultilevel"/>
    <w:tmpl w:val="A7A8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586"/>
    <w:multiLevelType w:val="hybridMultilevel"/>
    <w:tmpl w:val="DE92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144"/>
    <w:multiLevelType w:val="hybridMultilevel"/>
    <w:tmpl w:val="B2EEC69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8">
    <w:nsid w:val="275B119B"/>
    <w:multiLevelType w:val="hybridMultilevel"/>
    <w:tmpl w:val="68AAD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C3994"/>
    <w:multiLevelType w:val="hybridMultilevel"/>
    <w:tmpl w:val="69B48B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D8073D"/>
    <w:multiLevelType w:val="hybridMultilevel"/>
    <w:tmpl w:val="A51ED8E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311A767B"/>
    <w:multiLevelType w:val="hybridMultilevel"/>
    <w:tmpl w:val="22BE1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41326"/>
    <w:multiLevelType w:val="hybridMultilevel"/>
    <w:tmpl w:val="0068E8E8"/>
    <w:lvl w:ilvl="0" w:tplc="943AF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DC4B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4CB509FB"/>
    <w:multiLevelType w:val="hybridMultilevel"/>
    <w:tmpl w:val="8B36F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630A9"/>
    <w:multiLevelType w:val="hybridMultilevel"/>
    <w:tmpl w:val="30CE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F0811"/>
    <w:multiLevelType w:val="hybridMultilevel"/>
    <w:tmpl w:val="8B4EA5EA"/>
    <w:lvl w:ilvl="0" w:tplc="08E6B2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52381C"/>
    <w:multiLevelType w:val="hybridMultilevel"/>
    <w:tmpl w:val="E214B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E658D"/>
    <w:multiLevelType w:val="hybridMultilevel"/>
    <w:tmpl w:val="D17ACAB4"/>
    <w:lvl w:ilvl="0" w:tplc="6E08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FE083E"/>
    <w:multiLevelType w:val="hybridMultilevel"/>
    <w:tmpl w:val="30CE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51C1C"/>
    <w:multiLevelType w:val="hybridMultilevel"/>
    <w:tmpl w:val="0450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167E7"/>
    <w:multiLevelType w:val="hybridMultilevel"/>
    <w:tmpl w:val="41CEE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357A0"/>
    <w:multiLevelType w:val="hybridMultilevel"/>
    <w:tmpl w:val="E21AA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64077"/>
    <w:multiLevelType w:val="hybridMultilevel"/>
    <w:tmpl w:val="30CE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A48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77512194"/>
    <w:multiLevelType w:val="hybridMultilevel"/>
    <w:tmpl w:val="D2AA6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E3C55"/>
    <w:multiLevelType w:val="hybridMultilevel"/>
    <w:tmpl w:val="6464CB7A"/>
    <w:lvl w:ilvl="0" w:tplc="F90001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AE505E2"/>
    <w:multiLevelType w:val="hybridMultilevel"/>
    <w:tmpl w:val="73C00E36"/>
    <w:lvl w:ilvl="0" w:tplc="773A8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18"/>
  </w:num>
  <w:num w:numId="6">
    <w:abstractNumId w:val="27"/>
  </w:num>
  <w:num w:numId="7">
    <w:abstractNumId w:val="12"/>
  </w:num>
  <w:num w:numId="8">
    <w:abstractNumId w:val="16"/>
  </w:num>
  <w:num w:numId="9">
    <w:abstractNumId w:val="21"/>
  </w:num>
  <w:num w:numId="10">
    <w:abstractNumId w:val="17"/>
  </w:num>
  <w:num w:numId="11">
    <w:abstractNumId w:val="5"/>
  </w:num>
  <w:num w:numId="12">
    <w:abstractNumId w:val="23"/>
  </w:num>
  <w:num w:numId="13">
    <w:abstractNumId w:val="19"/>
  </w:num>
  <w:num w:numId="14">
    <w:abstractNumId w:val="2"/>
  </w:num>
  <w:num w:numId="15">
    <w:abstractNumId w:val="15"/>
  </w:num>
  <w:num w:numId="16">
    <w:abstractNumId w:val="24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5"/>
  </w:num>
  <w:num w:numId="22">
    <w:abstractNumId w:val="20"/>
  </w:num>
  <w:num w:numId="23">
    <w:abstractNumId w:val="8"/>
  </w:num>
  <w:num w:numId="24">
    <w:abstractNumId w:val="6"/>
  </w:num>
  <w:num w:numId="25">
    <w:abstractNumId w:val="3"/>
  </w:num>
  <w:num w:numId="26">
    <w:abstractNumId w:val="26"/>
  </w:num>
  <w:num w:numId="27">
    <w:abstractNumId w:val="1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E1C34"/>
    <w:rsid w:val="000075E9"/>
    <w:rsid w:val="00020C67"/>
    <w:rsid w:val="000403DB"/>
    <w:rsid w:val="0007110A"/>
    <w:rsid w:val="0008161B"/>
    <w:rsid w:val="000D2C26"/>
    <w:rsid w:val="000E1C34"/>
    <w:rsid w:val="0011165B"/>
    <w:rsid w:val="0019731E"/>
    <w:rsid w:val="00197615"/>
    <w:rsid w:val="001A23AF"/>
    <w:rsid w:val="001B6660"/>
    <w:rsid w:val="001C5223"/>
    <w:rsid w:val="001D66DF"/>
    <w:rsid w:val="001E5475"/>
    <w:rsid w:val="00251FBF"/>
    <w:rsid w:val="00253123"/>
    <w:rsid w:val="002A7D4C"/>
    <w:rsid w:val="002F1E5B"/>
    <w:rsid w:val="002F2622"/>
    <w:rsid w:val="002F5F80"/>
    <w:rsid w:val="0033024A"/>
    <w:rsid w:val="00354C35"/>
    <w:rsid w:val="00371FBB"/>
    <w:rsid w:val="0038561D"/>
    <w:rsid w:val="003929C9"/>
    <w:rsid w:val="003C7987"/>
    <w:rsid w:val="003D2C3F"/>
    <w:rsid w:val="003D5FBB"/>
    <w:rsid w:val="003F5049"/>
    <w:rsid w:val="00401B16"/>
    <w:rsid w:val="00421C74"/>
    <w:rsid w:val="00431EC2"/>
    <w:rsid w:val="004B3C3C"/>
    <w:rsid w:val="004C5739"/>
    <w:rsid w:val="004D0D30"/>
    <w:rsid w:val="004E1AF8"/>
    <w:rsid w:val="004E2C01"/>
    <w:rsid w:val="004F2AF4"/>
    <w:rsid w:val="00536A6A"/>
    <w:rsid w:val="00540885"/>
    <w:rsid w:val="005500F5"/>
    <w:rsid w:val="00552B91"/>
    <w:rsid w:val="005561C1"/>
    <w:rsid w:val="00561D95"/>
    <w:rsid w:val="005671C1"/>
    <w:rsid w:val="005B71FF"/>
    <w:rsid w:val="005D3AFD"/>
    <w:rsid w:val="005E18DE"/>
    <w:rsid w:val="00627C21"/>
    <w:rsid w:val="00653DC9"/>
    <w:rsid w:val="00671D78"/>
    <w:rsid w:val="00677652"/>
    <w:rsid w:val="0068790A"/>
    <w:rsid w:val="00696734"/>
    <w:rsid w:val="006A077F"/>
    <w:rsid w:val="006B08A6"/>
    <w:rsid w:val="006C445B"/>
    <w:rsid w:val="006F05B8"/>
    <w:rsid w:val="00722B9C"/>
    <w:rsid w:val="00732F4D"/>
    <w:rsid w:val="00752147"/>
    <w:rsid w:val="00784455"/>
    <w:rsid w:val="007E0B4B"/>
    <w:rsid w:val="008028A2"/>
    <w:rsid w:val="0080614D"/>
    <w:rsid w:val="00821609"/>
    <w:rsid w:val="00821FD6"/>
    <w:rsid w:val="0082395D"/>
    <w:rsid w:val="00854FEE"/>
    <w:rsid w:val="008874F9"/>
    <w:rsid w:val="008A1A63"/>
    <w:rsid w:val="0090531A"/>
    <w:rsid w:val="00906091"/>
    <w:rsid w:val="00923CC6"/>
    <w:rsid w:val="009565B1"/>
    <w:rsid w:val="00977C46"/>
    <w:rsid w:val="009A066A"/>
    <w:rsid w:val="009A7DC6"/>
    <w:rsid w:val="009F1BD8"/>
    <w:rsid w:val="00A231DE"/>
    <w:rsid w:val="00A76CC4"/>
    <w:rsid w:val="00AA1A8D"/>
    <w:rsid w:val="00AA2DA0"/>
    <w:rsid w:val="00B05C0A"/>
    <w:rsid w:val="00B062BC"/>
    <w:rsid w:val="00B277D4"/>
    <w:rsid w:val="00B61C91"/>
    <w:rsid w:val="00B92DD0"/>
    <w:rsid w:val="00BA2455"/>
    <w:rsid w:val="00BA69A3"/>
    <w:rsid w:val="00BC1028"/>
    <w:rsid w:val="00BC2F7A"/>
    <w:rsid w:val="00C127C2"/>
    <w:rsid w:val="00C14E5D"/>
    <w:rsid w:val="00C45A21"/>
    <w:rsid w:val="00CA712E"/>
    <w:rsid w:val="00CD0DCB"/>
    <w:rsid w:val="00CF080A"/>
    <w:rsid w:val="00CF267D"/>
    <w:rsid w:val="00CF464F"/>
    <w:rsid w:val="00CF4B29"/>
    <w:rsid w:val="00D156A1"/>
    <w:rsid w:val="00D37711"/>
    <w:rsid w:val="00D43B48"/>
    <w:rsid w:val="00D5452B"/>
    <w:rsid w:val="00D7556F"/>
    <w:rsid w:val="00D777F9"/>
    <w:rsid w:val="00D93E3D"/>
    <w:rsid w:val="00DB7545"/>
    <w:rsid w:val="00DD3CAA"/>
    <w:rsid w:val="00DD7E20"/>
    <w:rsid w:val="00DE4287"/>
    <w:rsid w:val="00E26295"/>
    <w:rsid w:val="00E541C8"/>
    <w:rsid w:val="00E6465E"/>
    <w:rsid w:val="00EC0C57"/>
    <w:rsid w:val="00EC3384"/>
    <w:rsid w:val="00EC3F62"/>
    <w:rsid w:val="00EE452A"/>
    <w:rsid w:val="00F018E6"/>
    <w:rsid w:val="00F33CDD"/>
    <w:rsid w:val="00F36B2A"/>
    <w:rsid w:val="00F44E5C"/>
    <w:rsid w:val="00F46594"/>
    <w:rsid w:val="00F93A7F"/>
    <w:rsid w:val="00FA3A92"/>
    <w:rsid w:val="00FB0E9E"/>
    <w:rsid w:val="00FC0E08"/>
    <w:rsid w:val="00FE32C4"/>
    <w:rsid w:val="00F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D3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D0D30"/>
    <w:pPr>
      <w:keepNext/>
      <w:widowControl w:val="0"/>
      <w:tabs>
        <w:tab w:val="num" w:pos="1440"/>
      </w:tabs>
      <w:spacing w:before="240" w:after="60" w:line="320" w:lineRule="atLeast"/>
      <w:jc w:val="both"/>
      <w:textAlignment w:val="baseline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0D30"/>
    <w:pPr>
      <w:keepNext/>
      <w:widowControl w:val="0"/>
      <w:tabs>
        <w:tab w:val="num" w:pos="1080"/>
      </w:tabs>
      <w:spacing w:before="240" w:after="60" w:line="32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D0D30"/>
    <w:pPr>
      <w:keepNext/>
      <w:widowControl w:val="0"/>
      <w:tabs>
        <w:tab w:val="num" w:pos="720"/>
      </w:tabs>
      <w:autoSpaceDE w:val="0"/>
      <w:spacing w:before="240" w:after="60"/>
      <w:ind w:left="720" w:hanging="432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D30"/>
    <w:pPr>
      <w:keepNext/>
      <w:widowControl w:val="0"/>
      <w:tabs>
        <w:tab w:val="num" w:pos="864"/>
      </w:tabs>
      <w:spacing w:before="240" w:after="60" w:line="320" w:lineRule="atLeast"/>
      <w:ind w:left="864" w:hanging="144"/>
      <w:jc w:val="both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D30"/>
    <w:pPr>
      <w:widowControl w:val="0"/>
      <w:tabs>
        <w:tab w:val="num" w:pos="1008"/>
      </w:tabs>
      <w:spacing w:before="240" w:after="60" w:line="320" w:lineRule="atLeast"/>
      <w:ind w:left="1008" w:hanging="432"/>
      <w:jc w:val="both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D30"/>
    <w:pPr>
      <w:widowControl w:val="0"/>
      <w:tabs>
        <w:tab w:val="num" w:pos="1152"/>
      </w:tabs>
      <w:spacing w:before="240" w:after="60" w:line="320" w:lineRule="atLeast"/>
      <w:ind w:left="1152" w:hanging="432"/>
      <w:jc w:val="both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D30"/>
    <w:pPr>
      <w:keepNext/>
      <w:widowControl w:val="0"/>
      <w:tabs>
        <w:tab w:val="num" w:pos="1296"/>
      </w:tabs>
      <w:autoSpaceDE w:val="0"/>
      <w:ind w:left="1296" w:hanging="288"/>
      <w:jc w:val="both"/>
      <w:textAlignment w:val="baseline"/>
      <w:outlineLvl w:val="6"/>
    </w:pPr>
    <w:rPr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4D0D30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4D0D3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D0D30"/>
    <w:pPr>
      <w:spacing w:after="120"/>
    </w:pPr>
  </w:style>
  <w:style w:type="paragraph" w:styleId="Lista">
    <w:name w:val="List"/>
    <w:basedOn w:val="Tekstpodstawowy"/>
    <w:semiHidden/>
    <w:rsid w:val="004D0D30"/>
    <w:rPr>
      <w:rFonts w:cs="Tahoma"/>
    </w:rPr>
  </w:style>
  <w:style w:type="paragraph" w:styleId="Podpis">
    <w:name w:val="Signature"/>
    <w:basedOn w:val="Normalny"/>
    <w:semiHidden/>
    <w:rsid w:val="004D0D3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D0D30"/>
    <w:pPr>
      <w:suppressLineNumbers/>
    </w:pPr>
    <w:rPr>
      <w:rFonts w:cs="Tahoma"/>
    </w:rPr>
  </w:style>
  <w:style w:type="paragraph" w:styleId="Stopka">
    <w:name w:val="footer"/>
    <w:basedOn w:val="Normalny"/>
    <w:semiHidden/>
    <w:rsid w:val="004D0D3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4D0D3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27C21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B0E9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Normalny"/>
    <w:rsid w:val="005671C1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07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077F"/>
    <w:rPr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A077F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6A077F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B754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ojaszansa3@tlen.pl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04B6-01F9-4713-834D-929FB8F9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GOPS ZAPOLICE</dc:creator>
  <cp:keywords/>
  <cp:lastModifiedBy>asd</cp:lastModifiedBy>
  <cp:revision>5</cp:revision>
  <cp:lastPrinted>2012-03-26T08:27:00Z</cp:lastPrinted>
  <dcterms:created xsi:type="dcterms:W3CDTF">2012-04-04T07:20:00Z</dcterms:created>
  <dcterms:modified xsi:type="dcterms:W3CDTF">2012-04-24T09:19:00Z</dcterms:modified>
</cp:coreProperties>
</file>